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5" w:rsidRDefault="00344944" w:rsidP="00B76CA5">
      <w:pPr>
        <w:rPr>
          <w:sz w:val="40"/>
        </w:rPr>
      </w:pPr>
      <w:r>
        <w:rPr>
          <w:b/>
          <w:sz w:val="40"/>
        </w:rPr>
        <w:t xml:space="preserve">Name </w:t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</w:rPr>
        <w:t xml:space="preserve">  Story/Chapter </w:t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tab/>
      </w:r>
      <w:r>
        <w:rPr>
          <w:b/>
          <w:sz w:val="40"/>
          <w:u w:val="single"/>
        </w:rPr>
        <w:br/>
      </w:r>
      <w:r>
        <w:rPr>
          <w:b/>
          <w:sz w:val="40"/>
          <w:u w:val="single"/>
        </w:rPr>
        <w:br/>
      </w:r>
      <w:r>
        <w:rPr>
          <w:b/>
          <w:sz w:val="40"/>
        </w:rPr>
        <w:t xml:space="preserve">Word </w:t>
      </w:r>
      <w:r>
        <w:rPr>
          <w:b/>
          <w:sz w:val="40"/>
        </w:rPr>
        <w:tab/>
        <w:t xml:space="preserve">   My Own Words   Image/Representation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3150"/>
        <w:gridCol w:w="4770"/>
      </w:tblGrid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  <w:tr w:rsidR="009F31A5">
        <w:tc>
          <w:tcPr>
            <w:tcW w:w="216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315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  <w:tc>
          <w:tcPr>
            <w:tcW w:w="4770" w:type="dxa"/>
          </w:tcPr>
          <w:p w:rsidR="009F31A5" w:rsidRDefault="006E49ED">
            <w:pPr>
              <w:rPr>
                <w:b/>
                <w:sz w:val="40"/>
                <w:u w:val="single"/>
              </w:rPr>
            </w:pPr>
          </w:p>
        </w:tc>
      </w:tr>
    </w:tbl>
    <w:p w:rsidR="009F31A5" w:rsidRDefault="006E49ED" w:rsidP="003D7E77">
      <w:pPr>
        <w:rPr>
          <w:b/>
          <w:sz w:val="40"/>
        </w:rPr>
      </w:pPr>
    </w:p>
    <w:sectPr w:rsidR="009F31A5" w:rsidSect="009A1DF0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9ED" w:rsidRDefault="006E49ED">
      <w:r>
        <w:separator/>
      </w:r>
    </w:p>
  </w:endnote>
  <w:endnote w:type="continuationSeparator" w:id="0">
    <w:p w:rsidR="006E49ED" w:rsidRDefault="006E4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5" w:rsidRDefault="00840181" w:rsidP="009F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1A5" w:rsidRDefault="006E49ED" w:rsidP="009F31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A5" w:rsidRDefault="00840181" w:rsidP="009F3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449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7E77">
      <w:rPr>
        <w:rStyle w:val="PageNumber"/>
        <w:noProof/>
      </w:rPr>
      <w:t>1</w:t>
    </w:r>
    <w:r>
      <w:rPr>
        <w:rStyle w:val="PageNumber"/>
      </w:rPr>
      <w:fldChar w:fldCharType="end"/>
    </w:r>
  </w:p>
  <w:p w:rsidR="009F31A5" w:rsidRDefault="006E49ED" w:rsidP="009F31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9ED" w:rsidRDefault="006E49ED">
      <w:r>
        <w:separator/>
      </w:r>
    </w:p>
  </w:footnote>
  <w:footnote w:type="continuationSeparator" w:id="0">
    <w:p w:rsidR="006E49ED" w:rsidRDefault="006E4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00000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Bulletedlisthanging"/>
      <w:lvlText w:val="%1."/>
      <w:lvlJc w:val="left"/>
      <w:pPr>
        <w:tabs>
          <w:tab w:val="num" w:pos="380"/>
        </w:tabs>
        <w:ind w:left="380" w:hanging="380"/>
      </w:pPr>
      <w:rPr>
        <w:rFonts w:hint="default"/>
      </w:rPr>
    </w:lvl>
  </w:abstractNum>
  <w:abstractNum w:abstractNumId="2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14FA6B92"/>
    <w:multiLevelType w:val="hybridMultilevel"/>
    <w:tmpl w:val="293C6ED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F190CC8"/>
    <w:multiLevelType w:val="hybridMultilevel"/>
    <w:tmpl w:val="26084AF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E8543F5"/>
    <w:multiLevelType w:val="hybridMultilevel"/>
    <w:tmpl w:val="E6C8497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4F7652"/>
    <w:multiLevelType w:val="hybridMultilevel"/>
    <w:tmpl w:val="591051BC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DD8"/>
    <w:rsid w:val="00344944"/>
    <w:rsid w:val="003D7E77"/>
    <w:rsid w:val="006E49ED"/>
    <w:rsid w:val="007B2EAF"/>
    <w:rsid w:val="00840181"/>
    <w:rsid w:val="00891DD8"/>
    <w:rsid w:val="009A1DF0"/>
    <w:rsid w:val="00B76CA5"/>
    <w:rsid w:val="00EF5E08"/>
    <w:rsid w:val="00FC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56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A1DF0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9A1DF0"/>
    <w:pPr>
      <w:keepNext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qFormat/>
    <w:rsid w:val="009A1DF0"/>
    <w:pPr>
      <w:keepNext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qFormat/>
    <w:rsid w:val="009A1D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Helvetica" w:hAnsi="Helvetica"/>
      <w:b/>
      <w:sz w:val="28"/>
    </w:rPr>
  </w:style>
  <w:style w:type="paragraph" w:styleId="Heading5">
    <w:name w:val="heading 5"/>
    <w:basedOn w:val="Normal"/>
    <w:next w:val="Normal"/>
    <w:qFormat/>
    <w:rsid w:val="009A1DF0"/>
    <w:pPr>
      <w:keepNext/>
      <w:jc w:val="center"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rsid w:val="009A1DF0"/>
    <w:pPr>
      <w:keepNext/>
      <w:jc w:val="center"/>
      <w:outlineLvl w:val="5"/>
    </w:pPr>
    <w:rPr>
      <w:rFonts w:ascii="Helvetica" w:hAnsi="Helvetica"/>
      <w:b/>
      <w:sz w:val="28"/>
    </w:rPr>
  </w:style>
  <w:style w:type="paragraph" w:styleId="Heading7">
    <w:name w:val="heading 7"/>
    <w:basedOn w:val="Normal"/>
    <w:next w:val="Normal"/>
    <w:qFormat/>
    <w:rsid w:val="009A1DF0"/>
    <w:pPr>
      <w:keepNext/>
      <w:jc w:val="center"/>
      <w:outlineLvl w:val="6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1DF0"/>
    <w:rPr>
      <w:rFonts w:ascii="Helvetica" w:hAnsi="Helvetica"/>
      <w:b/>
      <w:sz w:val="28"/>
    </w:rPr>
  </w:style>
  <w:style w:type="paragraph" w:styleId="BodyText2">
    <w:name w:val="Body Text 2"/>
    <w:basedOn w:val="Normal"/>
    <w:rsid w:val="009A1DF0"/>
    <w:rPr>
      <w:rFonts w:ascii="Helvetica" w:hAnsi="Helvetica"/>
      <w:sz w:val="28"/>
    </w:rPr>
  </w:style>
  <w:style w:type="paragraph" w:styleId="BodyText3">
    <w:name w:val="Body Text 3"/>
    <w:basedOn w:val="Normal"/>
    <w:rsid w:val="009A1DF0"/>
    <w:pPr>
      <w:pBdr>
        <w:between w:val="single" w:sz="4" w:space="1" w:color="auto"/>
      </w:pBdr>
    </w:pPr>
    <w:rPr>
      <w:rFonts w:ascii="Helvetica" w:hAnsi="Helvetica"/>
      <w:b/>
      <w:u w:val="single"/>
    </w:rPr>
  </w:style>
  <w:style w:type="paragraph" w:styleId="Footer">
    <w:name w:val="footer"/>
    <w:basedOn w:val="Normal"/>
    <w:rsid w:val="009A1D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A1DF0"/>
    <w:pPr>
      <w:tabs>
        <w:tab w:val="center" w:pos="4320"/>
        <w:tab w:val="right" w:pos="8640"/>
      </w:tabs>
    </w:pPr>
  </w:style>
  <w:style w:type="paragraph" w:customStyle="1" w:styleId="NumberListMary">
    <w:name w:val="Number List Mary"/>
    <w:basedOn w:val="ListNumber"/>
    <w:rsid w:val="009A1DF0"/>
    <w:pPr>
      <w:numPr>
        <w:numId w:val="0"/>
      </w:numPr>
      <w:tabs>
        <w:tab w:val="num" w:pos="360"/>
      </w:tabs>
      <w:spacing w:after="120"/>
      <w:ind w:left="360" w:hanging="360"/>
    </w:pPr>
    <w:rPr>
      <w:rFonts w:ascii="Arial" w:hAnsi="Arial"/>
    </w:rPr>
  </w:style>
  <w:style w:type="paragraph" w:styleId="ListNumber">
    <w:name w:val="List Number"/>
    <w:basedOn w:val="Normal"/>
    <w:rsid w:val="009A1DF0"/>
    <w:pPr>
      <w:numPr>
        <w:numId w:val="1"/>
      </w:numPr>
    </w:pPr>
  </w:style>
  <w:style w:type="paragraph" w:customStyle="1" w:styleId="Bulletedlisthanging">
    <w:name w:val="Bulleted list hanging"/>
    <w:basedOn w:val="Normal"/>
    <w:rsid w:val="009A1DF0"/>
    <w:pPr>
      <w:numPr>
        <w:numId w:val="2"/>
      </w:numPr>
      <w:tabs>
        <w:tab w:val="clear" w:pos="380"/>
        <w:tab w:val="num" w:pos="360"/>
      </w:tabs>
      <w:ind w:left="360" w:hanging="360"/>
    </w:pPr>
  </w:style>
  <w:style w:type="paragraph" w:customStyle="1" w:styleId="NormalREWARDS14">
    <w:name w:val="Normal REWARDS 14"/>
    <w:basedOn w:val="Normal"/>
    <w:rsid w:val="009A1DF0"/>
    <w:rPr>
      <w:rFonts w:ascii="Helvetica" w:hAnsi="Helvetica"/>
      <w:sz w:val="28"/>
    </w:rPr>
  </w:style>
  <w:style w:type="character" w:styleId="PageNumber">
    <w:name w:val="page number"/>
    <w:basedOn w:val="DefaultParagraphFont"/>
    <w:rsid w:val="009A1DF0"/>
  </w:style>
  <w:style w:type="paragraph" w:styleId="PlainText">
    <w:name w:val="Plain Text"/>
    <w:basedOn w:val="Normal"/>
    <w:rsid w:val="009A1DF0"/>
    <w:rPr>
      <w:rFonts w:ascii="Courier New" w:hAnsi="Courier New"/>
      <w:sz w:val="20"/>
    </w:rPr>
  </w:style>
  <w:style w:type="paragraph" w:styleId="Title">
    <w:name w:val="Title"/>
    <w:basedOn w:val="Normal"/>
    <w:qFormat/>
    <w:rsid w:val="009A1DF0"/>
    <w:pPr>
      <w:jc w:val="center"/>
    </w:pPr>
    <w:rPr>
      <w:rFonts w:ascii="Helvetica" w:hAnsi="Helvetica"/>
      <w:b/>
      <w:sz w:val="28"/>
    </w:rPr>
  </w:style>
  <w:style w:type="paragraph" w:customStyle="1" w:styleId="NormalREWARDS">
    <w:name w:val="Normal REWARDS"/>
    <w:basedOn w:val="Normal"/>
    <w:rsid w:val="009A1DF0"/>
    <w:rPr>
      <w:rFonts w:ascii="Helvetica" w:hAnsi="Helvetica"/>
    </w:rPr>
  </w:style>
  <w:style w:type="paragraph" w:styleId="BodyTextIndent">
    <w:name w:val="Body Text Indent"/>
    <w:basedOn w:val="Normal"/>
    <w:rsid w:val="009A1DF0"/>
    <w:pPr>
      <w:ind w:left="720"/>
    </w:pPr>
    <w:rPr>
      <w:rFonts w:ascii="Helvetica" w:hAnsi="Helvetica"/>
      <w:sz w:val="28"/>
    </w:rPr>
  </w:style>
  <w:style w:type="table" w:styleId="TableGrid">
    <w:name w:val="Table Grid"/>
    <w:basedOn w:val="TableNormal"/>
    <w:rsid w:val="00C8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Four-Square Vocabulary</vt:lpstr>
      <vt:lpstr/>
      <vt:lpstr>Four-Square Vocabulary</vt:lpstr>
      <vt:lpstr>Word Pairs - Example</vt:lpstr>
    </vt:vector>
  </TitlesOfParts>
  <Company>Anita Archer, Ph.D., INC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Four-Square Vocabulary</dc:title>
  <dc:creator>Anita Archer User</dc:creator>
  <cp:lastModifiedBy>Dave</cp:lastModifiedBy>
  <cp:revision>4</cp:revision>
  <cp:lastPrinted>2011-12-13T19:47:00Z</cp:lastPrinted>
  <dcterms:created xsi:type="dcterms:W3CDTF">2011-12-13T19:45:00Z</dcterms:created>
  <dcterms:modified xsi:type="dcterms:W3CDTF">2011-12-13T19:47:00Z</dcterms:modified>
</cp:coreProperties>
</file>